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3A0" w:rsidRDefault="007103A0"/>
    <w:p w:rsidR="007103A0" w:rsidRDefault="007103A0"/>
    <w:p w:rsidR="007103A0" w:rsidRDefault="007103A0"/>
    <w:p w:rsidR="007103A0" w:rsidRDefault="007103A0"/>
    <w:p w:rsidR="007103A0" w:rsidRDefault="007103A0"/>
    <w:p w:rsidR="007103A0" w:rsidRDefault="007103A0"/>
    <w:p w:rsidR="007103A0" w:rsidRDefault="007103A0" w:rsidP="007103A0">
      <w:pPr>
        <w:jc w:val="center"/>
      </w:pPr>
      <w:r>
        <w:t>Deciding on a Business Correspondence</w:t>
      </w:r>
    </w:p>
    <w:p w:rsidR="007103A0" w:rsidRDefault="007103A0" w:rsidP="007103A0">
      <w:pPr>
        <w:jc w:val="center"/>
      </w:pPr>
      <w:r>
        <w:t>Name of Student</w:t>
      </w:r>
    </w:p>
    <w:p w:rsidR="007103A0" w:rsidRDefault="007103A0" w:rsidP="007103A0">
      <w:pPr>
        <w:jc w:val="center"/>
      </w:pPr>
      <w:r>
        <w:t>Name of Institution</w:t>
      </w:r>
    </w:p>
    <w:p w:rsidR="007103A0" w:rsidRDefault="007103A0" w:rsidP="007103A0">
      <w:pPr>
        <w:jc w:val="center"/>
      </w:pPr>
      <w:r>
        <w:t>Date</w:t>
      </w:r>
      <w:r>
        <w:br w:type="page"/>
      </w:r>
    </w:p>
    <w:p w:rsidR="007103A0" w:rsidRPr="007103A0" w:rsidRDefault="007103A0" w:rsidP="007103A0">
      <w:pPr>
        <w:rPr>
          <w:b/>
        </w:rPr>
      </w:pPr>
      <w:bookmarkStart w:id="0" w:name="_GoBack"/>
      <w:r w:rsidRPr="007103A0">
        <w:rPr>
          <w:b/>
        </w:rPr>
        <w:lastRenderedPageBreak/>
        <w:t xml:space="preserve">List and describe the 3×3 writing process needed for this message. </w:t>
      </w:r>
    </w:p>
    <w:bookmarkEnd w:id="0"/>
    <w:p w:rsidR="007103A0" w:rsidRDefault="007103A0" w:rsidP="007103A0">
      <w:pPr>
        <w:ind w:firstLine="720"/>
      </w:pPr>
      <w:r>
        <w:t xml:space="preserve">The first phase involved is prewriting divided into analyzing, anticipating and adapting. In this context, I will examine the request and the personality of Denise Harper, </w:t>
      </w:r>
      <w:proofErr w:type="gramStart"/>
      <w:r>
        <w:t>then</w:t>
      </w:r>
      <w:proofErr w:type="gramEnd"/>
      <w:r>
        <w:t xml:space="preserve"> I will predict her possible response to my feedback, and according to my knowledge of her, set a productive tone for my answer. The second phase is the writing phase which requires research, organization, and composition. I will look for specific data valuable and credible to Harper for turning down her proposal. I will consider the organization of my paper in presenting my information in a manner that is inductive but not offensive, and then I will compose my document within the same guideline. The final phase title revision involves editing, proofreading, and evaluate. I will go through the paper checking for any mistakes and at the same time assess for effectiveness. </w:t>
      </w:r>
    </w:p>
    <w:p w:rsidR="007103A0" w:rsidRPr="007103A0" w:rsidRDefault="007103A0" w:rsidP="007103A0">
      <w:pPr>
        <w:rPr>
          <w:b/>
        </w:rPr>
      </w:pPr>
      <w:r w:rsidRPr="007103A0">
        <w:rPr>
          <w:b/>
        </w:rPr>
        <w:t xml:space="preserve">List and describe the strategy needed for this type of message. </w:t>
      </w:r>
    </w:p>
    <w:p w:rsidR="007103A0" w:rsidRDefault="007103A0" w:rsidP="007103A0">
      <w:pPr>
        <w:ind w:firstLine="720"/>
      </w:pPr>
      <w:r>
        <w:t xml:space="preserve">An indirect approach is quite applicable to the tone of this message. This approach provides an explanation or a list of reasons before giving a verdict, thus effective in proving my points. Hopefully, this strategy will also gradually overcome Harper's reservations. </w:t>
      </w:r>
    </w:p>
    <w:p w:rsidR="007103A0" w:rsidRPr="007103A0" w:rsidRDefault="007103A0" w:rsidP="007103A0">
      <w:pPr>
        <w:rPr>
          <w:b/>
        </w:rPr>
      </w:pPr>
      <w:r w:rsidRPr="007103A0">
        <w:rPr>
          <w:b/>
        </w:rPr>
        <w:t xml:space="preserve">Write the message. </w:t>
      </w:r>
    </w:p>
    <w:p w:rsidR="00A119B5" w:rsidRPr="007103A0" w:rsidRDefault="007103A0" w:rsidP="007103A0">
      <w:pPr>
        <w:ind w:firstLine="720"/>
      </w:pPr>
      <w:r>
        <w:t>Ms. Harper, after careful review of our business premises and analysis of business that opted for the initiative of bringing your dog to work day, our firm is not equipped to have dogs around. The threats they pose and the lack of general knowledge by our firm on such an initiative is a vital reason behind not approving your request. The firm may, however, be interested in the case of team building exercises that involve pet projects.</w:t>
      </w:r>
    </w:p>
    <w:sectPr w:rsidR="00A119B5" w:rsidRPr="007103A0" w:rsidSect="007103A0">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C0A" w:rsidRDefault="006E5C0A" w:rsidP="007103A0">
      <w:pPr>
        <w:spacing w:after="0" w:line="240" w:lineRule="auto"/>
      </w:pPr>
      <w:r>
        <w:separator/>
      </w:r>
    </w:p>
  </w:endnote>
  <w:endnote w:type="continuationSeparator" w:id="0">
    <w:p w:rsidR="006E5C0A" w:rsidRDefault="006E5C0A" w:rsidP="00710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C0A" w:rsidRDefault="006E5C0A" w:rsidP="007103A0">
      <w:pPr>
        <w:spacing w:after="0" w:line="240" w:lineRule="auto"/>
      </w:pPr>
      <w:r>
        <w:separator/>
      </w:r>
    </w:p>
  </w:footnote>
  <w:footnote w:type="continuationSeparator" w:id="0">
    <w:p w:rsidR="006E5C0A" w:rsidRDefault="006E5C0A" w:rsidP="007103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3A0" w:rsidRDefault="007103A0">
    <w:pPr>
      <w:pStyle w:val="Header"/>
      <w:jc w:val="right"/>
    </w:pPr>
    <w:r>
      <w:t>BUSINESS CORRESPONDENCE</w:t>
    </w:r>
    <w:r>
      <w:t xml:space="preserve"> </w:t>
    </w:r>
    <w:r>
      <w:tab/>
    </w:r>
    <w:r>
      <w:tab/>
    </w:r>
    <w:sdt>
      <w:sdtPr>
        <w:id w:val="-20175214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7103A0" w:rsidRDefault="007103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3A0" w:rsidRDefault="007103A0">
    <w:pPr>
      <w:pStyle w:val="Header"/>
      <w:jc w:val="right"/>
    </w:pPr>
    <w:r>
      <w:t xml:space="preserve">Running Head: </w:t>
    </w:r>
    <w:r>
      <w:t>BUSINESS CORRESPONDENCE</w:t>
    </w:r>
    <w:r>
      <w:t xml:space="preserve"> </w:t>
    </w:r>
    <w:r>
      <w:tab/>
    </w:r>
    <w:sdt>
      <w:sdtPr>
        <w:id w:val="15531121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103A0" w:rsidRDefault="007103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DBA"/>
    <w:rsid w:val="00037F70"/>
    <w:rsid w:val="00513C96"/>
    <w:rsid w:val="006E5C0A"/>
    <w:rsid w:val="006E6D27"/>
    <w:rsid w:val="007103A0"/>
    <w:rsid w:val="009245F0"/>
    <w:rsid w:val="00A119B5"/>
    <w:rsid w:val="00AC4DBA"/>
    <w:rsid w:val="00F80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3A0"/>
  </w:style>
  <w:style w:type="paragraph" w:styleId="Footer">
    <w:name w:val="footer"/>
    <w:basedOn w:val="Normal"/>
    <w:link w:val="FooterChar"/>
    <w:uiPriority w:val="99"/>
    <w:unhideWhenUsed/>
    <w:rsid w:val="007103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3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3A0"/>
  </w:style>
  <w:style w:type="paragraph" w:styleId="Footer">
    <w:name w:val="footer"/>
    <w:basedOn w:val="Normal"/>
    <w:link w:val="FooterChar"/>
    <w:uiPriority w:val="99"/>
    <w:unhideWhenUsed/>
    <w:rsid w:val="007103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2019-04-15T01:10:00Z</dcterms:created>
  <dcterms:modified xsi:type="dcterms:W3CDTF">2019-04-15T02:15:00Z</dcterms:modified>
</cp:coreProperties>
</file>